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945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A5CE2" w:rsidRPr="001A2254" w:rsidRDefault="008A06DB" w:rsidP="00FA5CE2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35197">
        <w:rPr>
          <w:rFonts w:ascii="Times New Roman" w:hAnsi="Times New Roman" w:cs="Times New Roman"/>
          <w:b/>
          <w:sz w:val="28"/>
          <w:szCs w:val="28"/>
        </w:rPr>
        <w:t>о</w:t>
      </w:r>
      <w:r w:rsidR="00507109" w:rsidRPr="00835197">
        <w:rPr>
          <w:rFonts w:ascii="Times New Roman" w:hAnsi="Times New Roman" w:cs="Times New Roman"/>
          <w:b/>
          <w:sz w:val="28"/>
          <w:szCs w:val="28"/>
        </w:rPr>
        <w:t xml:space="preserve">б </w:t>
      </w:r>
      <w:r w:rsidR="00FE6ABB" w:rsidRPr="00835197">
        <w:rPr>
          <w:rFonts w:ascii="Times New Roman" w:hAnsi="Times New Roman" w:cs="Times New Roman"/>
          <w:b/>
          <w:sz w:val="28"/>
          <w:szCs w:val="28"/>
        </w:rPr>
        <w:t>отмене</w:t>
      </w:r>
      <w:r w:rsidR="00FE6ABB">
        <w:rPr>
          <w:rFonts w:ascii="Times New Roman" w:hAnsi="Times New Roman" w:cs="Times New Roman"/>
          <w:sz w:val="28"/>
          <w:szCs w:val="28"/>
        </w:rPr>
        <w:t xml:space="preserve"> информац</w:t>
      </w:r>
      <w:r w:rsidR="00AB2233">
        <w:rPr>
          <w:rFonts w:ascii="Times New Roman" w:hAnsi="Times New Roman" w:cs="Times New Roman"/>
          <w:sz w:val="28"/>
          <w:szCs w:val="28"/>
        </w:rPr>
        <w:t>ионного сообщения размещенного 30</w:t>
      </w:r>
      <w:r w:rsidR="00FE6ABB">
        <w:rPr>
          <w:rFonts w:ascii="Times New Roman" w:hAnsi="Times New Roman" w:cs="Times New Roman"/>
          <w:sz w:val="28"/>
          <w:szCs w:val="28"/>
        </w:rPr>
        <w:t>.0</w:t>
      </w:r>
      <w:r w:rsidR="00FA5CE2">
        <w:rPr>
          <w:rFonts w:ascii="Times New Roman" w:hAnsi="Times New Roman" w:cs="Times New Roman"/>
          <w:sz w:val="28"/>
          <w:szCs w:val="28"/>
        </w:rPr>
        <w:t>3</w:t>
      </w:r>
      <w:r w:rsidR="00AB2233">
        <w:rPr>
          <w:rFonts w:ascii="Times New Roman" w:hAnsi="Times New Roman" w:cs="Times New Roman"/>
          <w:sz w:val="28"/>
          <w:szCs w:val="28"/>
        </w:rPr>
        <w:t>.2023</w:t>
      </w:r>
      <w:r w:rsidR="00FE6ABB">
        <w:rPr>
          <w:rFonts w:ascii="Times New Roman" w:hAnsi="Times New Roman" w:cs="Times New Roman"/>
          <w:sz w:val="28"/>
          <w:szCs w:val="28"/>
        </w:rPr>
        <w:t xml:space="preserve"> о </w:t>
      </w:r>
      <w:r>
        <w:rPr>
          <w:rFonts w:ascii="Times New Roman" w:hAnsi="Times New Roman" w:cs="Times New Roman"/>
          <w:sz w:val="28"/>
          <w:szCs w:val="28"/>
        </w:rPr>
        <w:t>возможности</w:t>
      </w:r>
      <w:r w:rsidR="00AB2233">
        <w:rPr>
          <w:rFonts w:ascii="Times New Roman" w:hAnsi="Times New Roman" w:cs="Times New Roman"/>
          <w:sz w:val="28"/>
          <w:szCs w:val="28"/>
        </w:rPr>
        <w:t xml:space="preserve"> предварительного согласования предоставления земельного участка в 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AB2233">
        <w:rPr>
          <w:rFonts w:ascii="Times New Roman" w:hAnsi="Times New Roman" w:cs="Times New Roman"/>
          <w:sz w:val="28"/>
          <w:szCs w:val="28"/>
        </w:rPr>
        <w:t>1500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кв.м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FA5CE2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FA5CE2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FA5CE2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FA5CE2" w:rsidRPr="00690BD4">
        <w:rPr>
          <w:rFonts w:ascii="Times New Roman" w:hAnsi="Times New Roman" w:cs="Times New Roman"/>
          <w:sz w:val="28"/>
          <w:szCs w:val="28"/>
        </w:rPr>
        <w:t>,</w:t>
      </w:r>
      <w:r w:rsidR="00FA5CE2">
        <w:rPr>
          <w:rFonts w:ascii="Times New Roman" w:hAnsi="Times New Roman" w:cs="Times New Roman"/>
          <w:sz w:val="28"/>
          <w:szCs w:val="28"/>
        </w:rPr>
        <w:t xml:space="preserve"> п. </w:t>
      </w:r>
      <w:r w:rsidR="00AB2233">
        <w:rPr>
          <w:rFonts w:ascii="Times New Roman" w:hAnsi="Times New Roman" w:cs="Times New Roman"/>
          <w:sz w:val="28"/>
          <w:szCs w:val="28"/>
        </w:rPr>
        <w:t>Ясногорский</w:t>
      </w:r>
      <w:r w:rsidR="00FA5CE2">
        <w:rPr>
          <w:rFonts w:ascii="Times New Roman" w:hAnsi="Times New Roman" w:cs="Times New Roman"/>
          <w:sz w:val="28"/>
          <w:szCs w:val="28"/>
        </w:rPr>
        <w:t xml:space="preserve">, ул. </w:t>
      </w:r>
      <w:r w:rsidR="00AB2233">
        <w:rPr>
          <w:rFonts w:ascii="Times New Roman" w:hAnsi="Times New Roman" w:cs="Times New Roman"/>
          <w:sz w:val="28"/>
          <w:szCs w:val="28"/>
        </w:rPr>
        <w:t xml:space="preserve">Дорожная, </w:t>
      </w:r>
      <w:r w:rsidR="00FA5CE2" w:rsidRPr="00A71063">
        <w:rPr>
          <w:rFonts w:ascii="Times New Roman" w:hAnsi="Times New Roman" w:cs="Times New Roman"/>
          <w:sz w:val="28"/>
          <w:szCs w:val="28"/>
        </w:rPr>
        <w:t>с</w:t>
      </w:r>
      <w:r w:rsidR="00FA5CE2" w:rsidRPr="006D1209">
        <w:rPr>
          <w:rFonts w:ascii="Times New Roman" w:hAnsi="Times New Roman" w:cs="Times New Roman"/>
          <w:sz w:val="28"/>
          <w:szCs w:val="28"/>
        </w:rPr>
        <w:t xml:space="preserve"> видом разрешенного использования</w:t>
      </w:r>
      <w:r w:rsidR="00FA5CE2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A5CE2" w:rsidRPr="001A2254">
        <w:rPr>
          <w:rFonts w:ascii="Times New Roman" w:hAnsi="Times New Roman" w:cs="Times New Roman"/>
          <w:sz w:val="28"/>
          <w:szCs w:val="28"/>
        </w:rPr>
        <w:t>«</w:t>
      </w:r>
      <w:r w:rsidR="00AB2233">
        <w:rPr>
          <w:rFonts w:ascii="Times New Roman" w:hAnsi="Times New Roman" w:cs="Times New Roman"/>
          <w:sz w:val="28"/>
          <w:szCs w:val="28"/>
        </w:rPr>
        <w:t>индивидуальное жилищное строительство</w:t>
      </w:r>
      <w:r w:rsidR="00FA5CE2" w:rsidRPr="001A2254">
        <w:rPr>
          <w:rFonts w:ascii="Times New Roman" w:hAnsi="Times New Roman" w:cs="Times New Roman"/>
          <w:sz w:val="28"/>
          <w:szCs w:val="28"/>
        </w:rPr>
        <w:t>», категория земель – земли</w:t>
      </w:r>
      <w:r w:rsidR="00FA5CE2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FA5CE2" w:rsidRPr="001A2254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835197" w:rsidRDefault="00835197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Данное информационное сообщение считать недействительным</w:t>
      </w: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Pr="001A2254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E6ABB" w:rsidRPr="001A2254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1D20"/>
    <w:rsid w:val="001F4AA9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9451B"/>
    <w:rsid w:val="004B0062"/>
    <w:rsid w:val="004C4437"/>
    <w:rsid w:val="004D40F1"/>
    <w:rsid w:val="004E202E"/>
    <w:rsid w:val="004E7C91"/>
    <w:rsid w:val="005018D9"/>
    <w:rsid w:val="00505963"/>
    <w:rsid w:val="00507109"/>
    <w:rsid w:val="00514E70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35197"/>
    <w:rsid w:val="00841A34"/>
    <w:rsid w:val="0084232E"/>
    <w:rsid w:val="0084405A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D4DF5"/>
    <w:rsid w:val="008F326C"/>
    <w:rsid w:val="0090113A"/>
    <w:rsid w:val="00903C32"/>
    <w:rsid w:val="009205C2"/>
    <w:rsid w:val="00922EA9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2233"/>
    <w:rsid w:val="00AB5602"/>
    <w:rsid w:val="00AC149B"/>
    <w:rsid w:val="00AC450E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B2F00"/>
    <w:rsid w:val="00CD1644"/>
    <w:rsid w:val="00CE3F31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E2408"/>
    <w:rsid w:val="00EE2F8C"/>
    <w:rsid w:val="00EE30B5"/>
    <w:rsid w:val="00EF563A"/>
    <w:rsid w:val="00EF73EA"/>
    <w:rsid w:val="00F0016D"/>
    <w:rsid w:val="00F03565"/>
    <w:rsid w:val="00F168D8"/>
    <w:rsid w:val="00F30756"/>
    <w:rsid w:val="00F53892"/>
    <w:rsid w:val="00F720FF"/>
    <w:rsid w:val="00F729CB"/>
    <w:rsid w:val="00FA1A43"/>
    <w:rsid w:val="00FA5CE2"/>
    <w:rsid w:val="00FD0F9C"/>
    <w:rsid w:val="00FE3012"/>
    <w:rsid w:val="00FE53C7"/>
    <w:rsid w:val="00FE6ABB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16FF3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D7D50-17F0-4DE9-8EA2-FC6E90B42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Рябчикова Кристина Евгеньевна</cp:lastModifiedBy>
  <cp:revision>100</cp:revision>
  <cp:lastPrinted>2023-04-03T08:52:00Z</cp:lastPrinted>
  <dcterms:created xsi:type="dcterms:W3CDTF">2020-07-15T09:19:00Z</dcterms:created>
  <dcterms:modified xsi:type="dcterms:W3CDTF">2023-04-03T08:52:00Z</dcterms:modified>
</cp:coreProperties>
</file>